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Стратегический менеджмент в глобальной энергетической компании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BED7E88" w:rsidR="00A84091" w:rsidRPr="00BD3DA6" w:rsidRDefault="00430479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3704DA">
              <w:rPr>
                <w:sz w:val="20"/>
                <w:szCs w:val="20"/>
              </w:rPr>
              <w:t>к.э.н, Быков Владимир Владимирович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3704D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94569DC" w:rsidR="003E2CE6" w:rsidRPr="0065641B" w:rsidRDefault="00430479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A27D53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662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8CFCFB5" w:rsidR="00DC42AF" w:rsidRPr="0065641B" w:rsidRDefault="00305A8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662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44412B7" w:rsidR="00DC42AF" w:rsidRPr="0065641B" w:rsidRDefault="00305A8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662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1623098" w:rsidR="00DC42AF" w:rsidRPr="0065641B" w:rsidRDefault="00305A8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662D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594E612" w:rsidR="00DC42AF" w:rsidRPr="0065641B" w:rsidRDefault="00305A8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662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5220359" w:rsidR="00DC42AF" w:rsidRPr="0065641B" w:rsidRDefault="00305A8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662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E0925E9" w:rsidR="00DC42AF" w:rsidRPr="0065641B" w:rsidRDefault="00305A8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662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45E9BC7" w:rsidR="00DC42AF" w:rsidRPr="0065641B" w:rsidRDefault="00305A8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662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879F633" w:rsidR="00DC42AF" w:rsidRPr="0065641B" w:rsidRDefault="00305A8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5662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279" w:type="dxa"/>
        <w:tblLook w:val="04A0" w:firstRow="1" w:lastRow="0" w:firstColumn="1" w:lastColumn="0" w:noHBand="0" w:noVBand="1"/>
      </w:tblPr>
      <w:tblGrid>
        <w:gridCol w:w="851"/>
        <w:gridCol w:w="8079"/>
      </w:tblGrid>
      <w:tr w:rsidR="007D0C0D" w:rsidRPr="003704DA" w14:paraId="446CCDDC" w14:textId="77777777" w:rsidTr="003704DA">
        <w:tc>
          <w:tcPr>
            <w:tcW w:w="851" w:type="dxa"/>
          </w:tcPr>
          <w:p w14:paraId="503E2208" w14:textId="77777777" w:rsidR="007D0C0D" w:rsidRPr="003704DA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704DA">
              <w:rPr>
                <w:b/>
              </w:rPr>
              <w:t>Цель:</w:t>
            </w:r>
          </w:p>
        </w:tc>
        <w:tc>
          <w:tcPr>
            <w:tcW w:w="8079" w:type="dxa"/>
          </w:tcPr>
          <w:p w14:paraId="7AAC70B5" w14:textId="77E8EE5A" w:rsidR="007D0C0D" w:rsidRPr="003704DA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704DA">
              <w:t>Учебная практика (научно-исследовательская работа) направлена на формирование у обучающихся навыков научных коммуникаций, публичных выступлений, самостоятельной научной и исследовательской работы, необходимых для успешной подготовки и защиты магистерской диссертации. Цель практики – сделать научно-исследовательскую работу студентов магистратуры постоянным элементом учебного процесса, а также интегрировать умения и навыки научно-исследовательской деятельности в профессиональную деятельность магистерской программы.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работа)</w:t>
      </w:r>
      <w:r w:rsidRPr="0065641B">
        <w:rPr>
          <w:i/>
        </w:rPr>
        <w:t>.</w:t>
      </w:r>
    </w:p>
    <w:p w14:paraId="100627CB" w14:textId="77777777" w:rsidR="003704DA" w:rsidRDefault="003704DA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B64DD39" w:rsidR="00C65FCC" w:rsidRPr="003704DA" w:rsidRDefault="00C65FCC" w:rsidP="003704DA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3704DA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3704DA">
        <w:t>й</w:t>
      </w:r>
      <w:r w:rsidRPr="003704DA">
        <w:t xml:space="preserve"> практики</w:t>
      </w:r>
      <w:r w:rsidR="003704DA" w:rsidRPr="003704DA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06"/>
        <w:gridCol w:w="2039"/>
        <w:gridCol w:w="5525"/>
      </w:tblGrid>
      <w:tr w:rsidR="0065641B" w:rsidRPr="0065641B" w14:paraId="273DB8CE" w14:textId="77777777" w:rsidTr="003704DA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704DA" w:rsidRDefault="006F0EAF" w:rsidP="003704D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704DA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704DA" w:rsidRDefault="006F0EAF" w:rsidP="003704D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704DA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704DA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704DA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704DA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3704DA">
        <w:trPr>
          <w:trHeight w:val="212"/>
        </w:trPr>
        <w:tc>
          <w:tcPr>
            <w:tcW w:w="958" w:type="pct"/>
          </w:tcPr>
          <w:p w14:paraId="05E778A0" w14:textId="77777777" w:rsidR="00996FB3" w:rsidRPr="003704DA" w:rsidRDefault="00C76457" w:rsidP="003704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1C0B5809" w14:textId="77777777" w:rsidR="00996FB3" w:rsidRPr="003704DA" w:rsidRDefault="00C76457" w:rsidP="003704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7A3D16CD" w14:textId="77777777" w:rsidR="00DC0676" w:rsidRPr="003704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3704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проводить диагностику и изменение организационной культуры корпорации и ее поведения на рынке.</w:t>
            </w:r>
          </w:p>
          <w:p w14:paraId="7208F990" w14:textId="77777777" w:rsidR="00DC0676" w:rsidRPr="003704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704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3704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методами диагностики и изменения организационной культуры компании (корпорации); способностью анализировать социально значимые проблемы и процессы, техниками формирования и развития организационно-культурного феномена, способами мотивирования сотрудников (коллектива) и преодоления сопротивления персонала организационной изменчивости.</w:t>
            </w:r>
          </w:p>
        </w:tc>
      </w:tr>
      <w:tr w:rsidR="00996FB3" w:rsidRPr="0065641B" w14:paraId="47B3A75C" w14:textId="77777777" w:rsidTr="003704DA">
        <w:trPr>
          <w:trHeight w:val="212"/>
        </w:trPr>
        <w:tc>
          <w:tcPr>
            <w:tcW w:w="958" w:type="pct"/>
          </w:tcPr>
          <w:p w14:paraId="59FE0FF8" w14:textId="77777777" w:rsidR="00996FB3" w:rsidRPr="003704DA" w:rsidRDefault="00C76457" w:rsidP="003704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</w:t>
            </w:r>
          </w:p>
        </w:tc>
        <w:tc>
          <w:tcPr>
            <w:tcW w:w="1031" w:type="pct"/>
          </w:tcPr>
          <w:p w14:paraId="02B7882C" w14:textId="77777777" w:rsidR="00996FB3" w:rsidRPr="003704DA" w:rsidRDefault="00C76457" w:rsidP="003704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ОПК-1.2 - Применяет инновационные подходы, основанные на достижениях экономической, организационной и управленческой теорий, а также основывается на обобщении и критическом анализе практик управления при решении профессиональных задач</w:t>
            </w:r>
          </w:p>
        </w:tc>
        <w:tc>
          <w:tcPr>
            <w:tcW w:w="3011" w:type="pct"/>
          </w:tcPr>
          <w:p w14:paraId="55EFA2C0" w14:textId="77777777" w:rsidR="00DC0676" w:rsidRPr="003704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Уметь:</w:t>
            </w:r>
          </w:p>
          <w:p w14:paraId="65438461" w14:textId="77777777" w:rsidR="00DC0676" w:rsidRPr="003704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критически анализировать рыночные ситуации с позиции решения управленческих задач.</w:t>
            </w:r>
          </w:p>
          <w:p w14:paraId="6A3A6BE8" w14:textId="77777777" w:rsidR="00DC0676" w:rsidRPr="003704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E4A87FC" w14:textId="77777777" w:rsidR="002E5704" w:rsidRPr="003704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Владеть:</w:t>
            </w:r>
          </w:p>
          <w:p w14:paraId="6C4FAD2E" w14:textId="77777777" w:rsidR="00996FB3" w:rsidRPr="003704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современными методами, используемыми в  практике управления при решении профессиональных задач; методами микроэкономического анализа для принятия управленческих решений на уровне фирмы.</w:t>
            </w:r>
          </w:p>
        </w:tc>
      </w:tr>
      <w:tr w:rsidR="00996FB3" w:rsidRPr="0065641B" w14:paraId="0232A4A9" w14:textId="77777777" w:rsidTr="003704DA">
        <w:trPr>
          <w:trHeight w:val="212"/>
        </w:trPr>
        <w:tc>
          <w:tcPr>
            <w:tcW w:w="958" w:type="pct"/>
          </w:tcPr>
          <w:p w14:paraId="522852C1" w14:textId="77777777" w:rsidR="00996FB3" w:rsidRPr="003704DA" w:rsidRDefault="00C76457" w:rsidP="003704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</w:t>
            </w:r>
          </w:p>
        </w:tc>
        <w:tc>
          <w:tcPr>
            <w:tcW w:w="1031" w:type="pct"/>
          </w:tcPr>
          <w:p w14:paraId="6FFBAA40" w14:textId="77777777" w:rsidR="00996FB3" w:rsidRPr="003704DA" w:rsidRDefault="00C76457" w:rsidP="003704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3011" w:type="pct"/>
          </w:tcPr>
          <w:p w14:paraId="24BF47EC" w14:textId="77777777" w:rsidR="00DC0676" w:rsidRPr="003704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Уметь:</w:t>
            </w:r>
          </w:p>
          <w:p w14:paraId="5936E726" w14:textId="77777777" w:rsidR="00DC0676" w:rsidRPr="003704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разрабатывать и реализовывать исследовательские и практические задачи с помощью методов количественного анализа данных.</w:t>
            </w:r>
          </w:p>
          <w:p w14:paraId="2A4E8269" w14:textId="77777777" w:rsidR="00DC0676" w:rsidRPr="003704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EDB550" w14:textId="77777777" w:rsidR="002E5704" w:rsidRPr="003704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Владеть:</w:t>
            </w:r>
          </w:p>
          <w:p w14:paraId="5A517642" w14:textId="77777777" w:rsidR="00996FB3" w:rsidRPr="003704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навыками сбора, обработки и анализа данных.</w:t>
            </w:r>
          </w:p>
        </w:tc>
      </w:tr>
      <w:tr w:rsidR="00996FB3" w:rsidRPr="0065641B" w14:paraId="0B74434A" w14:textId="77777777" w:rsidTr="003704DA">
        <w:trPr>
          <w:trHeight w:val="212"/>
        </w:trPr>
        <w:tc>
          <w:tcPr>
            <w:tcW w:w="958" w:type="pct"/>
          </w:tcPr>
          <w:p w14:paraId="6BE3A356" w14:textId="77777777" w:rsidR="00996FB3" w:rsidRPr="003704DA" w:rsidRDefault="00C76457" w:rsidP="003704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условиях сложной (в том числе кросс-культурной) и динамичной среды</w:t>
            </w:r>
          </w:p>
        </w:tc>
        <w:tc>
          <w:tcPr>
            <w:tcW w:w="1031" w:type="pct"/>
          </w:tcPr>
          <w:p w14:paraId="16FE0013" w14:textId="77777777" w:rsidR="00996FB3" w:rsidRPr="003704DA" w:rsidRDefault="00C76457" w:rsidP="003704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ОПК-3.2 - Критически оценивает альтернативные варианты решения поставленных профессиональных задач, разрабатывает и обосновывает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29559D9D" w14:textId="77777777" w:rsidR="00DC0676" w:rsidRPr="003704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Уметь:</w:t>
            </w:r>
          </w:p>
          <w:p w14:paraId="548C592A" w14:textId="77777777" w:rsidR="00DC0676" w:rsidRPr="003704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ставить стратегические цели, осуществлять стратегический анализ деятельности компании (организации).</w:t>
            </w:r>
          </w:p>
          <w:p w14:paraId="274584E3" w14:textId="77777777" w:rsidR="00DC0676" w:rsidRPr="003704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07D022" w14:textId="77777777" w:rsidR="002E5704" w:rsidRPr="003704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Владеть:</w:t>
            </w:r>
          </w:p>
          <w:p w14:paraId="13C86FC3" w14:textId="77777777" w:rsidR="00996FB3" w:rsidRPr="003704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навыками обоснования актуальности и практической значимости разработки и реализации стратегии развития компании (организации).</w:t>
            </w:r>
          </w:p>
        </w:tc>
      </w:tr>
      <w:tr w:rsidR="00996FB3" w:rsidRPr="0065641B" w14:paraId="14FD4165" w14:textId="77777777" w:rsidTr="003704DA">
        <w:trPr>
          <w:trHeight w:val="212"/>
        </w:trPr>
        <w:tc>
          <w:tcPr>
            <w:tcW w:w="958" w:type="pct"/>
          </w:tcPr>
          <w:p w14:paraId="0646313F" w14:textId="77777777" w:rsidR="00996FB3" w:rsidRPr="003704DA" w:rsidRDefault="00C76457" w:rsidP="003704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</w:t>
            </w:r>
          </w:p>
        </w:tc>
        <w:tc>
          <w:tcPr>
            <w:tcW w:w="1031" w:type="pct"/>
          </w:tcPr>
          <w:p w14:paraId="4DDBFCAD" w14:textId="77777777" w:rsidR="00996FB3" w:rsidRPr="003704DA" w:rsidRDefault="00C76457" w:rsidP="003704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3011" w:type="pct"/>
          </w:tcPr>
          <w:p w14:paraId="0B795AEF" w14:textId="77777777" w:rsidR="00DC0676" w:rsidRPr="003704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Уметь:</w:t>
            </w:r>
          </w:p>
          <w:p w14:paraId="49A22D62" w14:textId="77777777" w:rsidR="00DC0676" w:rsidRPr="003704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 xml:space="preserve">работать с бизнес-моделями (сбыт, закупки, финансы и контроллинг, управление проектами и др.) интеллектуального предприятия на базе </w:t>
            </w:r>
            <w:r w:rsidRPr="003704DA">
              <w:rPr>
                <w:sz w:val="22"/>
                <w:szCs w:val="22"/>
                <w:lang w:val="en-US"/>
              </w:rPr>
              <w:t>SAP</w:t>
            </w:r>
            <w:r w:rsidRPr="003704DA">
              <w:rPr>
                <w:sz w:val="22"/>
                <w:szCs w:val="22"/>
              </w:rPr>
              <w:t xml:space="preserve"> </w:t>
            </w:r>
            <w:r w:rsidRPr="003704DA">
              <w:rPr>
                <w:sz w:val="22"/>
                <w:szCs w:val="22"/>
                <w:lang w:val="en-US"/>
              </w:rPr>
              <w:t>S</w:t>
            </w:r>
            <w:r w:rsidRPr="003704DA">
              <w:rPr>
                <w:sz w:val="22"/>
                <w:szCs w:val="22"/>
              </w:rPr>
              <w:t xml:space="preserve">/4 </w:t>
            </w:r>
            <w:r w:rsidRPr="003704DA">
              <w:rPr>
                <w:sz w:val="22"/>
                <w:szCs w:val="22"/>
                <w:lang w:val="en-US"/>
              </w:rPr>
              <w:t>HANA</w:t>
            </w:r>
            <w:r w:rsidRPr="003704DA">
              <w:rPr>
                <w:sz w:val="22"/>
                <w:szCs w:val="22"/>
              </w:rPr>
              <w:t xml:space="preserve"> (базовый уровень).</w:t>
            </w:r>
          </w:p>
          <w:p w14:paraId="6DB3E908" w14:textId="77777777" w:rsidR="00DC0676" w:rsidRPr="003704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9FFCF58" w14:textId="77777777" w:rsidR="002E5704" w:rsidRPr="003704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Владеть:</w:t>
            </w:r>
          </w:p>
          <w:p w14:paraId="55C22B20" w14:textId="77777777" w:rsidR="00996FB3" w:rsidRPr="003704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 xml:space="preserve">технологиями </w:t>
            </w:r>
            <w:r w:rsidRPr="003704DA">
              <w:rPr>
                <w:sz w:val="22"/>
                <w:szCs w:val="22"/>
                <w:lang w:val="en-US"/>
              </w:rPr>
              <w:t>SAP</w:t>
            </w:r>
            <w:r w:rsidRPr="003704DA">
              <w:rPr>
                <w:sz w:val="22"/>
                <w:szCs w:val="22"/>
              </w:rPr>
              <w:t xml:space="preserve"> </w:t>
            </w:r>
            <w:r w:rsidRPr="003704DA">
              <w:rPr>
                <w:sz w:val="22"/>
                <w:szCs w:val="22"/>
                <w:lang w:val="en-US"/>
              </w:rPr>
              <w:t>s</w:t>
            </w:r>
            <w:r w:rsidRPr="003704DA">
              <w:rPr>
                <w:sz w:val="22"/>
                <w:szCs w:val="22"/>
              </w:rPr>
              <w:t xml:space="preserve">/4 </w:t>
            </w:r>
            <w:r w:rsidRPr="003704DA">
              <w:rPr>
                <w:sz w:val="22"/>
                <w:szCs w:val="22"/>
                <w:lang w:val="en-US"/>
              </w:rPr>
              <w:t>HANA</w:t>
            </w:r>
            <w:r w:rsidRPr="003704DA">
              <w:rPr>
                <w:sz w:val="22"/>
                <w:szCs w:val="22"/>
              </w:rPr>
              <w:t xml:space="preserve"> и технологиями 1С: </w:t>
            </w:r>
            <w:r w:rsidRPr="003704DA">
              <w:rPr>
                <w:sz w:val="22"/>
                <w:szCs w:val="22"/>
                <w:lang w:val="en-US"/>
              </w:rPr>
              <w:t>ERP</w:t>
            </w:r>
            <w:r w:rsidRPr="003704DA">
              <w:rPr>
                <w:sz w:val="22"/>
                <w:szCs w:val="22"/>
              </w:rPr>
              <w:t xml:space="preserve"> управление предприятием.</w:t>
            </w:r>
          </w:p>
        </w:tc>
      </w:tr>
      <w:tr w:rsidR="00996FB3" w:rsidRPr="0065641B" w14:paraId="22956D8E" w14:textId="77777777" w:rsidTr="003704DA">
        <w:trPr>
          <w:trHeight w:val="212"/>
        </w:trPr>
        <w:tc>
          <w:tcPr>
            <w:tcW w:w="958" w:type="pct"/>
          </w:tcPr>
          <w:p w14:paraId="52C28034" w14:textId="77777777" w:rsidR="00996FB3" w:rsidRPr="003704DA" w:rsidRDefault="00C76457" w:rsidP="003704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</w:t>
            </w:r>
          </w:p>
        </w:tc>
        <w:tc>
          <w:tcPr>
            <w:tcW w:w="1031" w:type="pct"/>
          </w:tcPr>
          <w:p w14:paraId="0ABD33CB" w14:textId="77777777" w:rsidR="00996FB3" w:rsidRPr="003704DA" w:rsidRDefault="00C76457" w:rsidP="003704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3011" w:type="pct"/>
          </w:tcPr>
          <w:p w14:paraId="1778B19D" w14:textId="77777777" w:rsidR="00DC0676" w:rsidRPr="003704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Уметь:</w:t>
            </w:r>
          </w:p>
          <w:p w14:paraId="0C4296BA" w14:textId="77777777" w:rsidR="00DC0676" w:rsidRPr="003704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формировать задачи научного исследования; применять методы компьютерной обработки результатов анализа, исследования; выполнять аналитические действия с использованием количественной и качественной информацией; выбирать способы, методы, методики, приемы, алгоритмы, модели, средства, законы, критерии социально-экономических исследований.</w:t>
            </w:r>
          </w:p>
          <w:p w14:paraId="719D0401" w14:textId="77777777" w:rsidR="00DC0676" w:rsidRPr="003704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AFA189" w14:textId="77777777" w:rsidR="002E5704" w:rsidRPr="003704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Владеть:</w:t>
            </w:r>
          </w:p>
          <w:p w14:paraId="7FD4D251" w14:textId="77777777" w:rsidR="00996FB3" w:rsidRPr="003704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навыками обоснования и апробации на практике полученных результатов исследования; интерпретации и представления результатов научных исследований; методами поиска, сбора и отбора информации.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993"/>
        <w:gridCol w:w="4789"/>
      </w:tblGrid>
      <w:tr w:rsidR="0065641B" w:rsidRPr="003704DA" w14:paraId="65314A5A" w14:textId="77777777" w:rsidTr="003704DA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704D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704DA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704DA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704DA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704DA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704DA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704DA" w14:paraId="1ED871D2" w14:textId="77777777" w:rsidTr="003704DA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704D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704D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389731A0" w:rsidR="005D11CD" w:rsidRPr="003704D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704DA">
              <w:rPr>
                <w:sz w:val="22"/>
                <w:szCs w:val="22"/>
                <w:lang w:bidi="ru-RU"/>
              </w:rPr>
              <w:t>Подготовительно-ознакомительный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704DA" w:rsidRDefault="00783533" w:rsidP="003704D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704DA">
              <w:rPr>
                <w:sz w:val="22"/>
                <w:szCs w:val="22"/>
                <w:lang w:bidi="ru-RU"/>
              </w:rPr>
              <w:t>Установочное собрание. Инструктаж по технике безопасности и охране труда. Ознакомительное занятие.  Согласование и утверждение тем магистерских диссертаций</w:t>
            </w:r>
          </w:p>
        </w:tc>
      </w:tr>
      <w:tr w:rsidR="005D11CD" w:rsidRPr="003704DA" w14:paraId="18065F2E" w14:textId="77777777" w:rsidTr="003704DA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AB70" w14:textId="77777777" w:rsidR="005D11CD" w:rsidRPr="003704D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704DA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D322" w14:textId="1B57A0E4" w:rsidR="005D11CD" w:rsidRPr="003704D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704DA">
              <w:rPr>
                <w:sz w:val="22"/>
                <w:szCs w:val="22"/>
                <w:lang w:bidi="ru-RU"/>
              </w:rPr>
              <w:t>Исследовательский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AB54" w14:textId="77777777" w:rsidR="005D11CD" w:rsidRPr="003704DA" w:rsidRDefault="00783533" w:rsidP="003704D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704DA">
              <w:rPr>
                <w:sz w:val="22"/>
                <w:szCs w:val="22"/>
                <w:lang w:bidi="ru-RU"/>
              </w:rPr>
              <w:t>Подготовка аналитического обзора. Работа над исследовательским материалом. Участие в гостевых лекциях, круглых стола и др. профильных мероприятиях</w:t>
            </w:r>
          </w:p>
        </w:tc>
      </w:tr>
      <w:tr w:rsidR="005D11CD" w:rsidRPr="003704DA" w14:paraId="1AB0FF2A" w14:textId="77777777" w:rsidTr="003704DA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1AE4" w14:textId="77777777" w:rsidR="005D11CD" w:rsidRPr="003704D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704DA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69A1" w14:textId="0BC41589" w:rsidR="005D11CD" w:rsidRPr="003704D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704DA">
              <w:rPr>
                <w:sz w:val="22"/>
                <w:szCs w:val="22"/>
                <w:lang w:bidi="ru-RU"/>
              </w:rPr>
              <w:t>Аналитический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264C" w14:textId="77777777" w:rsidR="005D11CD" w:rsidRPr="003704DA" w:rsidRDefault="00783533" w:rsidP="003704D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704DA">
              <w:rPr>
                <w:sz w:val="22"/>
                <w:szCs w:val="22"/>
                <w:lang w:bidi="ru-RU"/>
              </w:rPr>
              <w:t>Рецензирование научных трудов по направлению исследования. Обзор литературы по теме исследования с составлением библиографического списка. Подготовка к участию в конкурсе научно-исследовательских работ магистрантов</w:t>
            </w:r>
          </w:p>
        </w:tc>
      </w:tr>
      <w:tr w:rsidR="005D11CD" w:rsidRPr="003704DA" w14:paraId="574FF411" w14:textId="77777777" w:rsidTr="003704DA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A1A9" w14:textId="77777777" w:rsidR="005D11CD" w:rsidRPr="003704D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704DA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9B1A" w14:textId="7C7ADFEA" w:rsidR="005D11CD" w:rsidRPr="003704D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704DA">
              <w:rPr>
                <w:sz w:val="22"/>
                <w:szCs w:val="22"/>
                <w:lang w:bidi="ru-RU"/>
              </w:rPr>
              <w:t>Отчетный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EB97" w14:textId="77777777" w:rsidR="005D11CD" w:rsidRPr="003704DA" w:rsidRDefault="00783533" w:rsidP="003704D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704DA">
              <w:rPr>
                <w:sz w:val="22"/>
                <w:szCs w:val="22"/>
                <w:lang w:bidi="ru-RU"/>
              </w:rPr>
              <w:t>Обсуждение материалов НИР. Подготовка отчета по практике. Публичная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4"/>
        <w:gridCol w:w="3286"/>
      </w:tblGrid>
      <w:tr w:rsidR="0065641B" w:rsidRPr="003704DA" w14:paraId="3464B1F7" w14:textId="77777777" w:rsidTr="003704DA">
        <w:tc>
          <w:tcPr>
            <w:tcW w:w="3283" w:type="pct"/>
            <w:shd w:val="clear" w:color="auto" w:fill="auto"/>
          </w:tcPr>
          <w:p w14:paraId="7E1C7DCA" w14:textId="77777777" w:rsidR="00530A60" w:rsidRPr="003704D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704DA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17" w:type="pct"/>
            <w:shd w:val="clear" w:color="auto" w:fill="auto"/>
          </w:tcPr>
          <w:p w14:paraId="2612A585" w14:textId="77777777" w:rsidR="00530A60" w:rsidRPr="003704D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704DA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704DA" w14:paraId="4C2605EA" w14:textId="77777777" w:rsidTr="003704DA">
        <w:tc>
          <w:tcPr>
            <w:tcW w:w="3283" w:type="pct"/>
            <w:shd w:val="clear" w:color="auto" w:fill="auto"/>
          </w:tcPr>
          <w:p w14:paraId="160C119F" w14:textId="77777777" w:rsidR="00530A60" w:rsidRPr="003704DA" w:rsidRDefault="00C76457">
            <w:pPr>
              <w:rPr>
                <w:sz w:val="22"/>
                <w:szCs w:val="22"/>
              </w:rPr>
            </w:pPr>
            <w:proofErr w:type="spellStart"/>
            <w:r w:rsidRPr="003704DA">
              <w:rPr>
                <w:sz w:val="22"/>
                <w:szCs w:val="22"/>
              </w:rPr>
              <w:t>Тонышева</w:t>
            </w:r>
            <w:proofErr w:type="spellEnd"/>
            <w:r w:rsidRPr="003704DA">
              <w:rPr>
                <w:sz w:val="22"/>
                <w:szCs w:val="22"/>
              </w:rPr>
              <w:t>,</w:t>
            </w:r>
            <w:proofErr w:type="gramStart"/>
            <w:r w:rsidRPr="003704DA">
              <w:rPr>
                <w:sz w:val="22"/>
                <w:szCs w:val="22"/>
              </w:rPr>
              <w:t xml:space="preserve"> ,</w:t>
            </w:r>
            <w:proofErr w:type="gramEnd"/>
            <w:r w:rsidRPr="003704DA">
              <w:rPr>
                <w:sz w:val="22"/>
                <w:szCs w:val="22"/>
              </w:rPr>
              <w:t xml:space="preserve"> Л. Л. Методы и организация научных исследований: теоретические основы и практикум : учебное пособие / Л. Л. </w:t>
            </w:r>
            <w:proofErr w:type="spellStart"/>
            <w:r w:rsidRPr="003704DA">
              <w:rPr>
                <w:sz w:val="22"/>
                <w:szCs w:val="22"/>
              </w:rPr>
              <w:t>Тонышева</w:t>
            </w:r>
            <w:proofErr w:type="spellEnd"/>
            <w:r w:rsidRPr="003704DA">
              <w:rPr>
                <w:sz w:val="22"/>
                <w:szCs w:val="22"/>
              </w:rPr>
              <w:t xml:space="preserve">, Н. Л. Кузьмина, В. А. </w:t>
            </w:r>
            <w:proofErr w:type="spellStart"/>
            <w:r w:rsidRPr="003704DA">
              <w:rPr>
                <w:sz w:val="22"/>
                <w:szCs w:val="22"/>
              </w:rPr>
              <w:t>Чейметова</w:t>
            </w:r>
            <w:proofErr w:type="spellEnd"/>
            <w:r w:rsidRPr="003704DA">
              <w:rPr>
                <w:sz w:val="22"/>
                <w:szCs w:val="22"/>
              </w:rPr>
              <w:t>. Методы и организация научных исследований: теоретические основы и практикум, 2025-11-25. Тюмень</w:t>
            </w:r>
            <w:proofErr w:type="gramStart"/>
            <w:r w:rsidRPr="003704DA">
              <w:rPr>
                <w:sz w:val="22"/>
                <w:szCs w:val="22"/>
              </w:rPr>
              <w:t xml:space="preserve"> :</w:t>
            </w:r>
            <w:proofErr w:type="gramEnd"/>
            <w:r w:rsidRPr="003704DA">
              <w:rPr>
                <w:sz w:val="22"/>
                <w:szCs w:val="22"/>
              </w:rPr>
              <w:t xml:space="preserve"> Тюменский индустриальный университет, 2019.</w:t>
            </w:r>
          </w:p>
        </w:tc>
        <w:tc>
          <w:tcPr>
            <w:tcW w:w="1717" w:type="pct"/>
            <w:shd w:val="clear" w:color="auto" w:fill="auto"/>
          </w:tcPr>
          <w:p w14:paraId="680CBFC6" w14:textId="77777777" w:rsidR="00530A60" w:rsidRPr="003704DA" w:rsidRDefault="00305A80">
            <w:pPr>
              <w:rPr>
                <w:sz w:val="22"/>
                <w:szCs w:val="22"/>
              </w:rPr>
            </w:pPr>
            <w:hyperlink r:id="rId9" w:history="1">
              <w:r w:rsidR="00C76457" w:rsidRPr="003704DA">
                <w:rPr>
                  <w:color w:val="00008B"/>
                  <w:sz w:val="22"/>
                  <w:szCs w:val="22"/>
                  <w:u w:val="single"/>
                </w:rPr>
                <w:t>https://www.iprbookshop.ru/101416.html</w:t>
              </w:r>
            </w:hyperlink>
          </w:p>
        </w:tc>
      </w:tr>
      <w:tr w:rsidR="00530A60" w:rsidRPr="003704DA" w14:paraId="3B73D373" w14:textId="77777777" w:rsidTr="003704DA">
        <w:tc>
          <w:tcPr>
            <w:tcW w:w="3283" w:type="pct"/>
            <w:shd w:val="clear" w:color="auto" w:fill="auto"/>
          </w:tcPr>
          <w:p w14:paraId="315325D0" w14:textId="77777777" w:rsidR="00530A60" w:rsidRPr="003704DA" w:rsidRDefault="00C76457">
            <w:pPr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Современный стратегический менеджмент [Электронный ресурс] : учебник для магистров / [</w:t>
            </w:r>
            <w:proofErr w:type="spellStart"/>
            <w:r w:rsidRPr="003704DA">
              <w:rPr>
                <w:sz w:val="22"/>
                <w:szCs w:val="22"/>
              </w:rPr>
              <w:t>А.М.Аронов</w:t>
            </w:r>
            <w:proofErr w:type="spellEnd"/>
            <w:r w:rsidRPr="003704DA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3704DA">
              <w:rPr>
                <w:sz w:val="22"/>
                <w:szCs w:val="22"/>
              </w:rPr>
              <w:t>А.Н.Петрова</w:t>
            </w:r>
            <w:proofErr w:type="spellEnd"/>
            <w:r w:rsidRPr="003704DA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3704DA">
              <w:rPr>
                <w:sz w:val="22"/>
                <w:szCs w:val="22"/>
              </w:rPr>
              <w:t xml:space="preserve"> Р</w:t>
            </w:r>
            <w:proofErr w:type="gramEnd"/>
            <w:r w:rsidRPr="003704DA">
              <w:rPr>
                <w:sz w:val="22"/>
                <w:szCs w:val="22"/>
              </w:rPr>
              <w:t>ос. Федерации, С.-</w:t>
            </w:r>
            <w:proofErr w:type="spellStart"/>
            <w:r w:rsidRPr="003704DA">
              <w:rPr>
                <w:sz w:val="22"/>
                <w:szCs w:val="22"/>
              </w:rPr>
              <w:t>Петерб</w:t>
            </w:r>
            <w:proofErr w:type="spellEnd"/>
            <w:r w:rsidRPr="003704DA">
              <w:rPr>
                <w:sz w:val="22"/>
                <w:szCs w:val="22"/>
              </w:rPr>
              <w:t xml:space="preserve">. гос. </w:t>
            </w:r>
            <w:proofErr w:type="spellStart"/>
            <w:r w:rsidRPr="003704DA">
              <w:rPr>
                <w:sz w:val="22"/>
                <w:szCs w:val="22"/>
              </w:rPr>
              <w:t>экон</w:t>
            </w:r>
            <w:proofErr w:type="spellEnd"/>
            <w:r w:rsidRPr="003704DA">
              <w:rPr>
                <w:sz w:val="22"/>
                <w:szCs w:val="22"/>
              </w:rPr>
              <w:t>. ун-т</w:t>
            </w:r>
            <w:proofErr w:type="gramStart"/>
            <w:r w:rsidRPr="003704DA">
              <w:rPr>
                <w:sz w:val="22"/>
                <w:szCs w:val="22"/>
              </w:rPr>
              <w:t xml:space="preserve"> .</w:t>
            </w:r>
            <w:proofErr w:type="gramEnd"/>
            <w:r w:rsidRPr="003704DA">
              <w:rPr>
                <w:sz w:val="22"/>
                <w:szCs w:val="22"/>
              </w:rPr>
              <w:t xml:space="preserve">– Электрон. текстовые дан. (1 файл : 6,34 МБ) .– Санкт-Петербург : Изд-во СПбГЭУ, 2018 .– Авт. </w:t>
            </w:r>
            <w:proofErr w:type="gramStart"/>
            <w:r w:rsidRPr="003704DA">
              <w:rPr>
                <w:sz w:val="22"/>
                <w:szCs w:val="22"/>
              </w:rPr>
              <w:t>указаны</w:t>
            </w:r>
            <w:proofErr w:type="gramEnd"/>
            <w:r w:rsidRPr="003704DA">
              <w:rPr>
                <w:sz w:val="22"/>
                <w:szCs w:val="22"/>
              </w:rPr>
              <w:t xml:space="preserve"> на обороте </w:t>
            </w:r>
            <w:proofErr w:type="spellStart"/>
            <w:r w:rsidRPr="003704DA">
              <w:rPr>
                <w:sz w:val="22"/>
                <w:szCs w:val="22"/>
              </w:rPr>
              <w:t>тит</w:t>
            </w:r>
            <w:proofErr w:type="spellEnd"/>
            <w:r w:rsidRPr="003704DA">
              <w:rPr>
                <w:sz w:val="22"/>
                <w:szCs w:val="22"/>
              </w:rPr>
              <w:t xml:space="preserve">. л. – Среди авт. также: </w:t>
            </w:r>
            <w:proofErr w:type="spellStart"/>
            <w:r w:rsidRPr="003704DA">
              <w:rPr>
                <w:sz w:val="22"/>
                <w:szCs w:val="22"/>
              </w:rPr>
              <w:t>И.Я.Блехцин</w:t>
            </w:r>
            <w:proofErr w:type="spellEnd"/>
            <w:r w:rsidRPr="003704DA">
              <w:rPr>
                <w:sz w:val="22"/>
                <w:szCs w:val="22"/>
              </w:rPr>
              <w:t xml:space="preserve">, </w:t>
            </w:r>
            <w:proofErr w:type="spellStart"/>
            <w:r w:rsidRPr="003704DA">
              <w:rPr>
                <w:sz w:val="22"/>
                <w:szCs w:val="22"/>
              </w:rPr>
              <w:t>М.А.Зверева</w:t>
            </w:r>
            <w:proofErr w:type="spellEnd"/>
            <w:r w:rsidRPr="003704DA">
              <w:rPr>
                <w:sz w:val="22"/>
                <w:szCs w:val="22"/>
              </w:rPr>
              <w:t xml:space="preserve">, </w:t>
            </w:r>
            <w:proofErr w:type="spellStart"/>
            <w:r w:rsidRPr="003704DA">
              <w:rPr>
                <w:sz w:val="22"/>
                <w:szCs w:val="22"/>
              </w:rPr>
              <w:t>А.Н.Петров</w:t>
            </w:r>
            <w:proofErr w:type="spellEnd"/>
            <w:r w:rsidRPr="003704DA">
              <w:rPr>
                <w:sz w:val="22"/>
                <w:szCs w:val="22"/>
              </w:rPr>
              <w:t xml:space="preserve">, </w:t>
            </w:r>
            <w:proofErr w:type="spellStart"/>
            <w:r w:rsidRPr="003704DA">
              <w:rPr>
                <w:sz w:val="22"/>
                <w:szCs w:val="22"/>
              </w:rPr>
              <w:t>И.И.Петрова</w:t>
            </w:r>
            <w:proofErr w:type="spellEnd"/>
            <w:proofErr w:type="gramStart"/>
            <w:r w:rsidRPr="003704DA">
              <w:rPr>
                <w:sz w:val="22"/>
                <w:szCs w:val="22"/>
              </w:rPr>
              <w:t xml:space="preserve"> .</w:t>
            </w:r>
            <w:proofErr w:type="gramEnd"/>
            <w:r w:rsidRPr="003704DA">
              <w:rPr>
                <w:sz w:val="22"/>
                <w:szCs w:val="22"/>
              </w:rPr>
              <w:t xml:space="preserve">– </w:t>
            </w:r>
            <w:proofErr w:type="spellStart"/>
            <w:r w:rsidRPr="003704DA">
              <w:rPr>
                <w:sz w:val="22"/>
                <w:szCs w:val="22"/>
              </w:rPr>
              <w:t>Загл</w:t>
            </w:r>
            <w:proofErr w:type="spellEnd"/>
            <w:r w:rsidRPr="003704DA">
              <w:rPr>
                <w:sz w:val="22"/>
                <w:szCs w:val="22"/>
              </w:rPr>
              <w:t xml:space="preserve">. с титул. экрана .– Имеется </w:t>
            </w:r>
            <w:proofErr w:type="spellStart"/>
            <w:r w:rsidRPr="003704DA">
              <w:rPr>
                <w:sz w:val="22"/>
                <w:szCs w:val="22"/>
              </w:rPr>
              <w:t>печ</w:t>
            </w:r>
            <w:proofErr w:type="spellEnd"/>
            <w:r w:rsidRPr="003704DA">
              <w:rPr>
                <w:sz w:val="22"/>
                <w:szCs w:val="22"/>
              </w:rPr>
              <w:t xml:space="preserve">. аналог .– Авторизованный доступ по паролю .– </w:t>
            </w:r>
            <w:proofErr w:type="spellStart"/>
            <w:r w:rsidRPr="003704DA">
              <w:rPr>
                <w:sz w:val="22"/>
                <w:szCs w:val="22"/>
                <w:lang w:val="en-US"/>
              </w:rPr>
              <w:t>Библиогр</w:t>
            </w:r>
            <w:proofErr w:type="spellEnd"/>
            <w:r w:rsidRPr="003704DA">
              <w:rPr>
                <w:sz w:val="22"/>
                <w:szCs w:val="22"/>
                <w:lang w:val="en-US"/>
              </w:rPr>
              <w:t>. в конце гл.</w:t>
            </w:r>
          </w:p>
        </w:tc>
        <w:tc>
          <w:tcPr>
            <w:tcW w:w="1717" w:type="pct"/>
            <w:shd w:val="clear" w:color="auto" w:fill="auto"/>
          </w:tcPr>
          <w:p w14:paraId="5DDE7D25" w14:textId="77777777" w:rsidR="00530A60" w:rsidRPr="003704DA" w:rsidRDefault="00305A80">
            <w:pPr>
              <w:rPr>
                <w:sz w:val="22"/>
                <w:szCs w:val="22"/>
              </w:rPr>
            </w:pPr>
            <w:hyperlink r:id="rId10" w:history="1">
              <w:r w:rsidR="00C76457" w:rsidRPr="003704DA">
                <w:rPr>
                  <w:color w:val="00008B"/>
                  <w:sz w:val="22"/>
                  <w:szCs w:val="22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530A60" w:rsidRPr="003704DA" w14:paraId="418220FF" w14:textId="77777777" w:rsidTr="003704DA">
        <w:tc>
          <w:tcPr>
            <w:tcW w:w="3283" w:type="pct"/>
            <w:shd w:val="clear" w:color="auto" w:fill="auto"/>
          </w:tcPr>
          <w:p w14:paraId="6583C8E7" w14:textId="77777777" w:rsidR="00530A60" w:rsidRPr="003704DA" w:rsidRDefault="00C76457">
            <w:pPr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 xml:space="preserve">Петров, Александр Николаевич. Стратегический менеджмент: в поисках новой парадигмы : [монография] / </w:t>
            </w:r>
            <w:proofErr w:type="spellStart"/>
            <w:r w:rsidRPr="003704DA">
              <w:rPr>
                <w:sz w:val="22"/>
                <w:szCs w:val="22"/>
              </w:rPr>
              <w:t>А.Н.Петров</w:t>
            </w:r>
            <w:proofErr w:type="spellEnd"/>
            <w:r w:rsidRPr="003704DA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3704DA">
              <w:rPr>
                <w:sz w:val="22"/>
                <w:szCs w:val="22"/>
              </w:rPr>
              <w:t xml:space="preserve"> Р</w:t>
            </w:r>
            <w:proofErr w:type="gramEnd"/>
            <w:r w:rsidRPr="003704DA">
              <w:rPr>
                <w:sz w:val="22"/>
                <w:szCs w:val="22"/>
              </w:rPr>
              <w:t>ос. Федерации, С.-</w:t>
            </w:r>
            <w:proofErr w:type="spellStart"/>
            <w:r w:rsidRPr="003704DA">
              <w:rPr>
                <w:sz w:val="22"/>
                <w:szCs w:val="22"/>
              </w:rPr>
              <w:t>Петерб</w:t>
            </w:r>
            <w:proofErr w:type="spellEnd"/>
            <w:r w:rsidRPr="003704DA">
              <w:rPr>
                <w:sz w:val="22"/>
                <w:szCs w:val="22"/>
              </w:rPr>
              <w:t xml:space="preserve">. гос. </w:t>
            </w:r>
            <w:proofErr w:type="spellStart"/>
            <w:r w:rsidRPr="003704DA">
              <w:rPr>
                <w:sz w:val="22"/>
                <w:szCs w:val="22"/>
              </w:rPr>
              <w:t>экон</w:t>
            </w:r>
            <w:proofErr w:type="spellEnd"/>
            <w:r w:rsidRPr="003704DA">
              <w:rPr>
                <w:sz w:val="22"/>
                <w:szCs w:val="22"/>
              </w:rPr>
              <w:t>. ун-т. Санкт-Петербург</w:t>
            </w:r>
            <w:proofErr w:type="gramStart"/>
            <w:r w:rsidRPr="003704DA">
              <w:rPr>
                <w:sz w:val="22"/>
                <w:szCs w:val="22"/>
              </w:rPr>
              <w:t xml:space="preserve"> :</w:t>
            </w:r>
            <w:proofErr w:type="gramEnd"/>
            <w:r w:rsidRPr="003704DA">
              <w:rPr>
                <w:sz w:val="22"/>
                <w:szCs w:val="22"/>
              </w:rPr>
              <w:t xml:space="preserve"> Изд-во СПбГЭУ, 2022. </w:t>
            </w:r>
            <w:r w:rsidRPr="003704DA">
              <w:rPr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3704DA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3704DA">
              <w:rPr>
                <w:sz w:val="22"/>
                <w:szCs w:val="22"/>
                <w:lang w:val="en-US"/>
              </w:rPr>
              <w:t xml:space="preserve"> (2,35 МБ).</w:t>
            </w:r>
          </w:p>
        </w:tc>
        <w:tc>
          <w:tcPr>
            <w:tcW w:w="1717" w:type="pct"/>
            <w:shd w:val="clear" w:color="auto" w:fill="auto"/>
          </w:tcPr>
          <w:p w14:paraId="0BBF35DD" w14:textId="77777777" w:rsidR="00530A60" w:rsidRPr="003704DA" w:rsidRDefault="00305A80">
            <w:pPr>
              <w:rPr>
                <w:sz w:val="22"/>
                <w:szCs w:val="22"/>
              </w:rPr>
            </w:pPr>
            <w:hyperlink r:id="rId11" w:history="1">
              <w:r w:rsidR="00C76457" w:rsidRPr="003704DA">
                <w:rPr>
                  <w:color w:val="00008B"/>
                  <w:sz w:val="22"/>
                  <w:szCs w:val="22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530A60" w:rsidRPr="003704DA" w14:paraId="49BC77EF" w14:textId="77777777" w:rsidTr="003704DA">
        <w:tc>
          <w:tcPr>
            <w:tcW w:w="3283" w:type="pct"/>
            <w:shd w:val="clear" w:color="auto" w:fill="auto"/>
          </w:tcPr>
          <w:p w14:paraId="3838BBF1" w14:textId="77777777" w:rsidR="00530A60" w:rsidRPr="003704DA" w:rsidRDefault="00C76457">
            <w:pPr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Управление проектами</w:t>
            </w:r>
            <w:proofErr w:type="gramStart"/>
            <w:r w:rsidRPr="003704DA">
              <w:rPr>
                <w:sz w:val="22"/>
                <w:szCs w:val="22"/>
              </w:rPr>
              <w:t xml:space="preserve"> :</w:t>
            </w:r>
            <w:proofErr w:type="gramEnd"/>
            <w:r w:rsidRPr="003704DA">
              <w:rPr>
                <w:sz w:val="22"/>
                <w:szCs w:val="22"/>
              </w:rPr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3704DA">
              <w:rPr>
                <w:sz w:val="22"/>
                <w:szCs w:val="22"/>
              </w:rPr>
              <w:t xml:space="preserve"> :</w:t>
            </w:r>
            <w:proofErr w:type="gramEnd"/>
            <w:r w:rsidRPr="003704DA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3704DA">
              <w:rPr>
                <w:sz w:val="22"/>
                <w:szCs w:val="22"/>
              </w:rPr>
              <w:t>Юрайт</w:t>
            </w:r>
            <w:proofErr w:type="spellEnd"/>
            <w:r w:rsidRPr="003704DA">
              <w:rPr>
                <w:sz w:val="22"/>
                <w:szCs w:val="22"/>
              </w:rPr>
              <w:t>, 2019. — 383 с.</w:t>
            </w:r>
          </w:p>
        </w:tc>
        <w:tc>
          <w:tcPr>
            <w:tcW w:w="1717" w:type="pct"/>
            <w:shd w:val="clear" w:color="auto" w:fill="auto"/>
          </w:tcPr>
          <w:p w14:paraId="738ED634" w14:textId="77777777" w:rsidR="00530A60" w:rsidRPr="003704DA" w:rsidRDefault="00305A80">
            <w:pPr>
              <w:rPr>
                <w:sz w:val="22"/>
                <w:szCs w:val="22"/>
              </w:rPr>
            </w:pPr>
            <w:hyperlink r:id="rId12" w:history="1">
              <w:r w:rsidR="00C76457" w:rsidRPr="003704DA">
                <w:rPr>
                  <w:color w:val="00008B"/>
                  <w:sz w:val="22"/>
                  <w:szCs w:val="22"/>
                  <w:u w:val="single"/>
                </w:rPr>
                <w:t xml:space="preserve">https://urait.ru/viewer/upravlenie-proektami-433304 </w:t>
              </w:r>
            </w:hyperlink>
          </w:p>
        </w:tc>
      </w:tr>
      <w:tr w:rsidR="00530A60" w:rsidRPr="00430479" w14:paraId="1A07BE6B" w14:textId="77777777" w:rsidTr="003704DA">
        <w:tc>
          <w:tcPr>
            <w:tcW w:w="3283" w:type="pct"/>
            <w:shd w:val="clear" w:color="auto" w:fill="auto"/>
          </w:tcPr>
          <w:p w14:paraId="5E51ED28" w14:textId="77777777" w:rsidR="00530A60" w:rsidRPr="003704DA" w:rsidRDefault="00C76457">
            <w:pPr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Кузнецова, Е. В.  Управление портфелем проектов как инструмент реализации корпоративной стратегии</w:t>
            </w:r>
            <w:proofErr w:type="gramStart"/>
            <w:r w:rsidRPr="003704DA">
              <w:rPr>
                <w:sz w:val="22"/>
                <w:szCs w:val="22"/>
              </w:rPr>
              <w:t xml:space="preserve"> :</w:t>
            </w:r>
            <w:proofErr w:type="gramEnd"/>
            <w:r w:rsidRPr="003704DA">
              <w:rPr>
                <w:sz w:val="22"/>
                <w:szCs w:val="22"/>
              </w:rPr>
              <w:t xml:space="preserve"> учебник для вузов / Е. В. Кузнецова. — 2-е изд., </w:t>
            </w:r>
            <w:proofErr w:type="spellStart"/>
            <w:r w:rsidRPr="003704DA">
              <w:rPr>
                <w:sz w:val="22"/>
                <w:szCs w:val="22"/>
              </w:rPr>
              <w:t>перераб</w:t>
            </w:r>
            <w:proofErr w:type="spellEnd"/>
            <w:r w:rsidRPr="003704D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3704DA">
              <w:rPr>
                <w:sz w:val="22"/>
                <w:szCs w:val="22"/>
              </w:rPr>
              <w:t>Юрайт</w:t>
            </w:r>
            <w:proofErr w:type="spellEnd"/>
            <w:r w:rsidRPr="003704DA">
              <w:rPr>
                <w:sz w:val="22"/>
                <w:szCs w:val="22"/>
              </w:rPr>
              <w:t>, 2021. — 177 с.</w:t>
            </w:r>
          </w:p>
        </w:tc>
        <w:tc>
          <w:tcPr>
            <w:tcW w:w="1717" w:type="pct"/>
            <w:shd w:val="clear" w:color="auto" w:fill="auto"/>
          </w:tcPr>
          <w:p w14:paraId="0803EF80" w14:textId="77777777" w:rsidR="00530A60" w:rsidRPr="003704DA" w:rsidRDefault="00305A80">
            <w:pPr>
              <w:rPr>
                <w:sz w:val="22"/>
                <w:szCs w:val="22"/>
                <w:lang w:val="en-US"/>
              </w:rPr>
            </w:pPr>
            <w:hyperlink r:id="rId13" w:history="1">
              <w:r w:rsidR="00C76457" w:rsidRPr="003704DA">
                <w:rPr>
                  <w:color w:val="00008B"/>
                  <w:sz w:val="22"/>
                  <w:szCs w:val="22"/>
                  <w:u w:val="single"/>
                  <w:lang w:val="en-US"/>
                </w:rPr>
                <w:t xml:space="preserve">https://urait.ru/viewer/upravl ... orporativnoy-strategii-470148 </w:t>
              </w:r>
            </w:hyperlink>
          </w:p>
        </w:tc>
      </w:tr>
      <w:tr w:rsidR="00530A60" w:rsidRPr="003704DA" w14:paraId="5F548E08" w14:textId="77777777" w:rsidTr="003704DA">
        <w:tc>
          <w:tcPr>
            <w:tcW w:w="3283" w:type="pct"/>
            <w:shd w:val="clear" w:color="auto" w:fill="auto"/>
          </w:tcPr>
          <w:p w14:paraId="3620DC33" w14:textId="77777777" w:rsidR="00530A60" w:rsidRPr="003704DA" w:rsidRDefault="00C76457">
            <w:pPr>
              <w:rPr>
                <w:sz w:val="22"/>
                <w:szCs w:val="22"/>
              </w:rPr>
            </w:pPr>
            <w:r w:rsidRPr="003704DA">
              <w:rPr>
                <w:sz w:val="22"/>
                <w:szCs w:val="22"/>
              </w:rPr>
              <w:t>Третьякова, Е. А.  Управленческая экономика: учебник и практикум для бакалавриата и магистратуры / Е. А. Третьякова. - Электрон</w:t>
            </w:r>
            <w:proofErr w:type="gramStart"/>
            <w:r w:rsidRPr="003704DA">
              <w:rPr>
                <w:sz w:val="22"/>
                <w:szCs w:val="22"/>
              </w:rPr>
              <w:t>.</w:t>
            </w:r>
            <w:proofErr w:type="gramEnd"/>
            <w:r w:rsidRPr="003704DA">
              <w:rPr>
                <w:sz w:val="22"/>
                <w:szCs w:val="22"/>
              </w:rPr>
              <w:t xml:space="preserve"> </w:t>
            </w:r>
            <w:proofErr w:type="gramStart"/>
            <w:r w:rsidRPr="003704DA">
              <w:rPr>
                <w:sz w:val="22"/>
                <w:szCs w:val="22"/>
              </w:rPr>
              <w:t>д</w:t>
            </w:r>
            <w:proofErr w:type="gramEnd"/>
            <w:r w:rsidRPr="003704DA">
              <w:rPr>
                <w:sz w:val="22"/>
                <w:szCs w:val="22"/>
              </w:rPr>
              <w:t xml:space="preserve">ан. - М.: Издательство </w:t>
            </w:r>
            <w:proofErr w:type="spellStart"/>
            <w:r w:rsidRPr="003704DA">
              <w:rPr>
                <w:sz w:val="22"/>
                <w:szCs w:val="22"/>
              </w:rPr>
              <w:t>Юрайт</w:t>
            </w:r>
            <w:proofErr w:type="spellEnd"/>
            <w:r w:rsidRPr="003704DA">
              <w:rPr>
                <w:sz w:val="22"/>
                <w:szCs w:val="22"/>
              </w:rPr>
              <w:t>, 2019. - 329 с.</w:t>
            </w:r>
          </w:p>
        </w:tc>
        <w:tc>
          <w:tcPr>
            <w:tcW w:w="1717" w:type="pct"/>
            <w:shd w:val="clear" w:color="auto" w:fill="auto"/>
          </w:tcPr>
          <w:p w14:paraId="25AC5563" w14:textId="77777777" w:rsidR="00530A60" w:rsidRPr="003704DA" w:rsidRDefault="00305A80">
            <w:pPr>
              <w:rPr>
                <w:sz w:val="22"/>
                <w:szCs w:val="22"/>
              </w:rPr>
            </w:pPr>
            <w:hyperlink r:id="rId14" w:history="1">
              <w:r w:rsidR="00C76457" w:rsidRPr="003704DA">
                <w:rPr>
                  <w:color w:val="00008B"/>
                  <w:sz w:val="22"/>
                  <w:szCs w:val="22"/>
                  <w:u w:val="single"/>
                </w:rPr>
                <w:t xml:space="preserve">https://www.urait.ru/bcode/432825 </w:t>
              </w:r>
            </w:hyperlink>
          </w:p>
        </w:tc>
      </w:tr>
      <w:tr w:rsidR="00530A60" w:rsidRPr="003704DA" w14:paraId="4BB7681F" w14:textId="77777777" w:rsidTr="003704DA">
        <w:tc>
          <w:tcPr>
            <w:tcW w:w="3283" w:type="pct"/>
            <w:shd w:val="clear" w:color="auto" w:fill="auto"/>
          </w:tcPr>
          <w:p w14:paraId="49D9A54B" w14:textId="77777777" w:rsidR="00530A60" w:rsidRPr="003704DA" w:rsidRDefault="00C76457">
            <w:pPr>
              <w:rPr>
                <w:sz w:val="22"/>
                <w:szCs w:val="22"/>
              </w:rPr>
            </w:pPr>
            <w:proofErr w:type="spellStart"/>
            <w:r w:rsidRPr="003704DA">
              <w:rPr>
                <w:sz w:val="22"/>
                <w:szCs w:val="22"/>
              </w:rPr>
              <w:t>Русецкая</w:t>
            </w:r>
            <w:proofErr w:type="spellEnd"/>
            <w:r w:rsidRPr="003704DA">
              <w:rPr>
                <w:sz w:val="22"/>
                <w:szCs w:val="22"/>
              </w:rPr>
              <w:t xml:space="preserve">, О. В.  Теория организации: учебник для вузов / О. В. </w:t>
            </w:r>
            <w:proofErr w:type="spellStart"/>
            <w:r w:rsidRPr="003704DA">
              <w:rPr>
                <w:sz w:val="22"/>
                <w:szCs w:val="22"/>
              </w:rPr>
              <w:t>Русецкая</w:t>
            </w:r>
            <w:proofErr w:type="spellEnd"/>
            <w:r w:rsidRPr="003704DA">
              <w:rPr>
                <w:sz w:val="22"/>
                <w:szCs w:val="22"/>
              </w:rPr>
              <w:t xml:space="preserve">, Л. А. Трофимова, Е. В. </w:t>
            </w:r>
            <w:proofErr w:type="spellStart"/>
            <w:r w:rsidRPr="003704DA">
              <w:rPr>
                <w:sz w:val="22"/>
                <w:szCs w:val="22"/>
              </w:rPr>
              <w:t>Песоцкая</w:t>
            </w:r>
            <w:proofErr w:type="spellEnd"/>
            <w:r w:rsidRPr="003704DA">
              <w:rPr>
                <w:sz w:val="22"/>
                <w:szCs w:val="22"/>
              </w:rPr>
              <w:t>. — Москва</w:t>
            </w:r>
            <w:proofErr w:type="gramStart"/>
            <w:r w:rsidRPr="003704DA">
              <w:rPr>
                <w:sz w:val="22"/>
                <w:szCs w:val="22"/>
              </w:rPr>
              <w:t xml:space="preserve"> :</w:t>
            </w:r>
            <w:proofErr w:type="gramEnd"/>
            <w:r w:rsidRPr="003704DA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3704DA">
              <w:rPr>
                <w:sz w:val="22"/>
                <w:szCs w:val="22"/>
              </w:rPr>
              <w:t>Юрайт</w:t>
            </w:r>
            <w:proofErr w:type="spellEnd"/>
            <w:r w:rsidRPr="003704DA">
              <w:rPr>
                <w:sz w:val="22"/>
                <w:szCs w:val="22"/>
              </w:rPr>
              <w:t>, 2020. — 391 с.</w:t>
            </w:r>
          </w:p>
        </w:tc>
        <w:tc>
          <w:tcPr>
            <w:tcW w:w="1717" w:type="pct"/>
            <w:shd w:val="clear" w:color="auto" w:fill="auto"/>
          </w:tcPr>
          <w:p w14:paraId="3DA706A9" w14:textId="77777777" w:rsidR="00530A60" w:rsidRPr="003704DA" w:rsidRDefault="00305A80">
            <w:pPr>
              <w:rPr>
                <w:sz w:val="22"/>
                <w:szCs w:val="22"/>
              </w:rPr>
            </w:pPr>
            <w:hyperlink r:id="rId15" w:history="1">
              <w:r w:rsidR="00C76457" w:rsidRPr="003704DA">
                <w:rPr>
                  <w:color w:val="00008B"/>
                  <w:sz w:val="22"/>
                  <w:szCs w:val="22"/>
                  <w:u w:val="single"/>
                </w:rPr>
                <w:t xml:space="preserve">https://urait.ru/bcode/449765 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C39A02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622483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04BA22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C2C6A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2F8CBA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0986F7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1B9C35E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DAA5C1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305A80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3704DA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3344E64F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75442CA1" w14:textId="537104B6" w:rsidR="0005662D" w:rsidRDefault="0005662D" w:rsidP="00E761A3">
      <w:pPr>
        <w:jc w:val="both"/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2693"/>
      </w:tblGrid>
      <w:tr w:rsidR="0005662D" w:rsidRPr="0005662D" w14:paraId="1B99B704" w14:textId="77777777" w:rsidTr="0005662D">
        <w:tc>
          <w:tcPr>
            <w:tcW w:w="6799" w:type="dxa"/>
            <w:shd w:val="clear" w:color="auto" w:fill="auto"/>
          </w:tcPr>
          <w:p w14:paraId="03170C54" w14:textId="77777777" w:rsidR="0005662D" w:rsidRPr="0005662D" w:rsidRDefault="0005662D" w:rsidP="00800671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5662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693" w:type="dxa"/>
            <w:shd w:val="clear" w:color="auto" w:fill="auto"/>
          </w:tcPr>
          <w:p w14:paraId="2640B62E" w14:textId="77777777" w:rsidR="0005662D" w:rsidRPr="0005662D" w:rsidRDefault="0005662D" w:rsidP="00800671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5662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5662D" w:rsidRPr="0005662D" w14:paraId="42CBB947" w14:textId="77777777" w:rsidTr="0005662D">
        <w:tc>
          <w:tcPr>
            <w:tcW w:w="6799" w:type="dxa"/>
            <w:shd w:val="clear" w:color="auto" w:fill="auto"/>
          </w:tcPr>
          <w:p w14:paraId="730ED6B0" w14:textId="25BA2B80" w:rsidR="0005662D" w:rsidRPr="0005662D" w:rsidRDefault="0005662D" w:rsidP="00800671">
            <w:pPr>
              <w:jc w:val="both"/>
              <w:rPr>
                <w:sz w:val="22"/>
                <w:szCs w:val="22"/>
              </w:rPr>
            </w:pPr>
            <w:r w:rsidRPr="0005662D">
              <w:rPr>
                <w:sz w:val="22"/>
                <w:szCs w:val="22"/>
              </w:rPr>
              <w:t xml:space="preserve">Ауд. 401 </w:t>
            </w:r>
            <w:proofErr w:type="spellStart"/>
            <w:r w:rsidRPr="0005662D">
              <w:rPr>
                <w:sz w:val="22"/>
                <w:szCs w:val="22"/>
              </w:rPr>
              <w:t>пом</w:t>
            </w:r>
            <w:proofErr w:type="spellEnd"/>
            <w:r w:rsidRPr="0005662D">
              <w:rPr>
                <w:sz w:val="22"/>
                <w:szCs w:val="22"/>
              </w:rPr>
              <w:t xml:space="preserve"> 2 Лаборатория "Лабораторный комплекс".</w:t>
            </w:r>
            <w:r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05662D">
              <w:rPr>
                <w:sz w:val="22"/>
                <w:szCs w:val="22"/>
                <w:lang w:val="en-US"/>
              </w:rPr>
              <w:t>Intel</w:t>
            </w:r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Core</w:t>
            </w:r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I</w:t>
            </w:r>
            <w:r w:rsidRPr="0005662D">
              <w:rPr>
                <w:sz w:val="22"/>
                <w:szCs w:val="22"/>
              </w:rPr>
              <w:t>5-7400/</w:t>
            </w:r>
            <w:r w:rsidRPr="0005662D">
              <w:rPr>
                <w:sz w:val="22"/>
                <w:szCs w:val="22"/>
                <w:lang w:val="en-US"/>
              </w:rPr>
              <w:t>DDR</w:t>
            </w:r>
            <w:r w:rsidRPr="0005662D">
              <w:rPr>
                <w:sz w:val="22"/>
                <w:szCs w:val="22"/>
              </w:rPr>
              <w:t>4 8</w:t>
            </w:r>
            <w:r w:rsidRPr="0005662D">
              <w:rPr>
                <w:sz w:val="22"/>
                <w:szCs w:val="22"/>
                <w:lang w:val="en-US"/>
              </w:rPr>
              <w:t>GB</w:t>
            </w:r>
            <w:r w:rsidRPr="0005662D">
              <w:rPr>
                <w:sz w:val="22"/>
                <w:szCs w:val="22"/>
              </w:rPr>
              <w:t>/1</w:t>
            </w:r>
            <w:r w:rsidRPr="0005662D">
              <w:rPr>
                <w:sz w:val="22"/>
                <w:szCs w:val="22"/>
                <w:lang w:val="en-US"/>
              </w:rPr>
              <w:t>Tb</w:t>
            </w:r>
            <w:r w:rsidRPr="0005662D">
              <w:rPr>
                <w:sz w:val="22"/>
                <w:szCs w:val="22"/>
              </w:rPr>
              <w:t>/</w:t>
            </w:r>
            <w:r w:rsidRPr="0005662D">
              <w:rPr>
                <w:sz w:val="22"/>
                <w:szCs w:val="22"/>
                <w:lang w:val="en-US"/>
              </w:rPr>
              <w:t>Dell</w:t>
            </w:r>
            <w:r w:rsidRPr="0005662D">
              <w:rPr>
                <w:sz w:val="22"/>
                <w:szCs w:val="22"/>
              </w:rPr>
              <w:t xml:space="preserve"> 23 </w:t>
            </w:r>
            <w:r w:rsidRPr="0005662D">
              <w:rPr>
                <w:sz w:val="22"/>
                <w:szCs w:val="22"/>
                <w:lang w:val="en-US"/>
              </w:rPr>
              <w:t>E</w:t>
            </w:r>
            <w:r w:rsidRPr="0005662D">
              <w:rPr>
                <w:sz w:val="22"/>
                <w:szCs w:val="22"/>
              </w:rPr>
              <w:t>2318</w:t>
            </w:r>
            <w:r w:rsidRPr="0005662D">
              <w:rPr>
                <w:sz w:val="22"/>
                <w:szCs w:val="22"/>
                <w:lang w:val="en-US"/>
              </w:rPr>
              <w:t>H</w:t>
            </w:r>
            <w:r w:rsidRPr="0005662D">
              <w:rPr>
                <w:sz w:val="22"/>
                <w:szCs w:val="22"/>
              </w:rPr>
              <w:t xml:space="preserve"> - 20 шт., Ноутбук </w:t>
            </w:r>
            <w:r w:rsidRPr="0005662D">
              <w:rPr>
                <w:sz w:val="22"/>
                <w:szCs w:val="22"/>
                <w:lang w:val="en-US"/>
              </w:rPr>
              <w:t>HP</w:t>
            </w:r>
            <w:r w:rsidRPr="0005662D">
              <w:rPr>
                <w:sz w:val="22"/>
                <w:szCs w:val="22"/>
              </w:rPr>
              <w:t xml:space="preserve"> 250 </w:t>
            </w:r>
            <w:r w:rsidRPr="0005662D">
              <w:rPr>
                <w:sz w:val="22"/>
                <w:szCs w:val="22"/>
                <w:lang w:val="en-US"/>
              </w:rPr>
              <w:t>G</w:t>
            </w:r>
            <w:r w:rsidRPr="0005662D">
              <w:rPr>
                <w:sz w:val="22"/>
                <w:szCs w:val="22"/>
              </w:rPr>
              <w:t>6 1</w:t>
            </w:r>
            <w:r w:rsidRPr="0005662D">
              <w:rPr>
                <w:sz w:val="22"/>
                <w:szCs w:val="22"/>
                <w:lang w:val="en-US"/>
              </w:rPr>
              <w:t>WY</w:t>
            </w:r>
            <w:r w:rsidRPr="0005662D">
              <w:rPr>
                <w:sz w:val="22"/>
                <w:szCs w:val="22"/>
              </w:rPr>
              <w:t>58</w:t>
            </w:r>
            <w:r w:rsidRPr="0005662D">
              <w:rPr>
                <w:sz w:val="22"/>
                <w:szCs w:val="22"/>
                <w:lang w:val="en-US"/>
              </w:rPr>
              <w:t>EA</w:t>
            </w:r>
            <w:r w:rsidRPr="0005662D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1B4F0DA8" w14:textId="77777777" w:rsidR="0005662D" w:rsidRPr="0005662D" w:rsidRDefault="0005662D" w:rsidP="00800671">
            <w:pPr>
              <w:jc w:val="both"/>
              <w:rPr>
                <w:sz w:val="22"/>
                <w:szCs w:val="22"/>
              </w:rPr>
            </w:pPr>
            <w:r w:rsidRPr="0005662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5662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5662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5662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05662D" w:rsidRPr="0005662D" w14:paraId="489FA11D" w14:textId="77777777" w:rsidTr="0005662D">
        <w:tc>
          <w:tcPr>
            <w:tcW w:w="6799" w:type="dxa"/>
            <w:shd w:val="clear" w:color="auto" w:fill="auto"/>
          </w:tcPr>
          <w:p w14:paraId="1C8FAB11" w14:textId="7223A743" w:rsidR="0005662D" w:rsidRPr="0005662D" w:rsidRDefault="0005662D" w:rsidP="00800671">
            <w:pPr>
              <w:jc w:val="both"/>
              <w:rPr>
                <w:sz w:val="22"/>
                <w:szCs w:val="22"/>
              </w:rPr>
            </w:pPr>
            <w:r w:rsidRPr="0005662D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05662D">
              <w:rPr>
                <w:sz w:val="22"/>
                <w:szCs w:val="22"/>
                <w:lang w:val="en-US"/>
              </w:rPr>
              <w:t>Athlon</w:t>
            </w:r>
            <w:r w:rsidRPr="0005662D">
              <w:rPr>
                <w:sz w:val="22"/>
                <w:szCs w:val="22"/>
              </w:rPr>
              <w:t xml:space="preserve"> 64 </w:t>
            </w:r>
            <w:r w:rsidRPr="0005662D">
              <w:rPr>
                <w:sz w:val="22"/>
                <w:szCs w:val="22"/>
                <w:lang w:val="en-US"/>
              </w:rPr>
              <w:t>x</w:t>
            </w:r>
            <w:r w:rsidRPr="0005662D">
              <w:rPr>
                <w:sz w:val="22"/>
                <w:szCs w:val="22"/>
              </w:rPr>
              <w:t>2 4400 2.3/4</w:t>
            </w:r>
            <w:r w:rsidRPr="0005662D">
              <w:rPr>
                <w:sz w:val="22"/>
                <w:szCs w:val="22"/>
                <w:lang w:val="en-US"/>
              </w:rPr>
              <w:t>Gb</w:t>
            </w:r>
            <w:r w:rsidRPr="0005662D">
              <w:rPr>
                <w:sz w:val="22"/>
                <w:szCs w:val="22"/>
              </w:rPr>
              <w:t>./150</w:t>
            </w:r>
            <w:r w:rsidRPr="0005662D">
              <w:rPr>
                <w:sz w:val="22"/>
                <w:szCs w:val="22"/>
                <w:lang w:val="en-US"/>
              </w:rPr>
              <w:t>Gb</w:t>
            </w:r>
            <w:r w:rsidRPr="0005662D">
              <w:rPr>
                <w:sz w:val="22"/>
                <w:szCs w:val="22"/>
              </w:rPr>
              <w:t xml:space="preserve"> - 1шт., Проектор цифровой </w:t>
            </w:r>
            <w:r w:rsidRPr="0005662D">
              <w:rPr>
                <w:sz w:val="22"/>
                <w:szCs w:val="22"/>
                <w:lang w:val="en-US"/>
              </w:rPr>
              <w:t>Acer</w:t>
            </w:r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X</w:t>
            </w:r>
            <w:r w:rsidRPr="0005662D">
              <w:rPr>
                <w:sz w:val="22"/>
                <w:szCs w:val="22"/>
              </w:rPr>
              <w:t xml:space="preserve">1240 - 1 шт., Колонки </w:t>
            </w:r>
            <w:r w:rsidRPr="0005662D">
              <w:rPr>
                <w:sz w:val="22"/>
                <w:szCs w:val="22"/>
                <w:lang w:val="en-US"/>
              </w:rPr>
              <w:t>Hi</w:t>
            </w:r>
            <w:r w:rsidRPr="0005662D">
              <w:rPr>
                <w:sz w:val="22"/>
                <w:szCs w:val="22"/>
              </w:rPr>
              <w:t>-</w:t>
            </w:r>
            <w:r w:rsidRPr="0005662D">
              <w:rPr>
                <w:sz w:val="22"/>
                <w:szCs w:val="22"/>
                <w:lang w:val="en-US"/>
              </w:rPr>
              <w:t>Fi</w:t>
            </w:r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PRO</w:t>
            </w:r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MASK</w:t>
            </w:r>
            <w:r w:rsidRPr="0005662D">
              <w:rPr>
                <w:sz w:val="22"/>
                <w:szCs w:val="22"/>
              </w:rPr>
              <w:t>6</w:t>
            </w:r>
            <w:r w:rsidRPr="0005662D">
              <w:rPr>
                <w:sz w:val="22"/>
                <w:szCs w:val="22"/>
                <w:lang w:val="en-US"/>
              </w:rPr>
              <w:t>T</w:t>
            </w:r>
            <w:r w:rsidRPr="0005662D">
              <w:rPr>
                <w:sz w:val="22"/>
                <w:szCs w:val="22"/>
              </w:rPr>
              <w:t>-</w:t>
            </w:r>
            <w:r w:rsidRPr="0005662D">
              <w:rPr>
                <w:sz w:val="22"/>
                <w:szCs w:val="22"/>
                <w:lang w:val="en-US"/>
              </w:rPr>
              <w:t>W</w:t>
            </w:r>
            <w:r w:rsidRPr="0005662D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05662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Compact</w:t>
            </w:r>
            <w:r w:rsidRPr="0005662D">
              <w:rPr>
                <w:sz w:val="22"/>
                <w:szCs w:val="22"/>
              </w:rPr>
              <w:t xml:space="preserve"> </w:t>
            </w:r>
            <w:proofErr w:type="spellStart"/>
            <w:r w:rsidRPr="0005662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5662D">
              <w:rPr>
                <w:sz w:val="22"/>
                <w:szCs w:val="22"/>
              </w:rPr>
              <w:t xml:space="preserve"> 153</w:t>
            </w:r>
            <w:r w:rsidRPr="0005662D">
              <w:rPr>
                <w:sz w:val="22"/>
                <w:szCs w:val="22"/>
                <w:lang w:val="en-US"/>
              </w:rPr>
              <w:t>x</w:t>
            </w:r>
            <w:r w:rsidRPr="0005662D">
              <w:rPr>
                <w:sz w:val="22"/>
                <w:szCs w:val="22"/>
              </w:rPr>
              <w:t xml:space="preserve">200 </w:t>
            </w:r>
            <w:r w:rsidRPr="0005662D">
              <w:rPr>
                <w:sz w:val="22"/>
                <w:szCs w:val="22"/>
                <w:lang w:val="en-US"/>
              </w:rPr>
              <w:t>c</w:t>
            </w:r>
            <w:r w:rsidRPr="0005662D">
              <w:rPr>
                <w:sz w:val="22"/>
                <w:szCs w:val="22"/>
              </w:rPr>
              <w:t xml:space="preserve">м </w:t>
            </w:r>
            <w:r w:rsidRPr="0005662D">
              <w:rPr>
                <w:sz w:val="22"/>
                <w:szCs w:val="22"/>
                <w:lang w:val="en-US"/>
              </w:rPr>
              <w:t>M</w:t>
            </w:r>
            <w:r w:rsidRPr="0005662D">
              <w:rPr>
                <w:sz w:val="22"/>
                <w:szCs w:val="22"/>
              </w:rPr>
              <w:t>а</w:t>
            </w:r>
            <w:proofErr w:type="spellStart"/>
            <w:r w:rsidRPr="0005662D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05662D">
              <w:rPr>
                <w:sz w:val="22"/>
                <w:szCs w:val="22"/>
              </w:rPr>
              <w:t xml:space="preserve">е </w:t>
            </w:r>
            <w:r w:rsidRPr="0005662D">
              <w:rPr>
                <w:sz w:val="22"/>
                <w:szCs w:val="22"/>
                <w:lang w:val="en-US"/>
              </w:rPr>
              <w:t>White</w:t>
            </w:r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S</w:t>
            </w:r>
            <w:r w:rsidRPr="000566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4EA26F96" w14:textId="77777777" w:rsidR="0005662D" w:rsidRPr="0005662D" w:rsidRDefault="0005662D" w:rsidP="00800671">
            <w:pPr>
              <w:jc w:val="both"/>
              <w:rPr>
                <w:sz w:val="22"/>
                <w:szCs w:val="22"/>
              </w:rPr>
            </w:pPr>
            <w:r w:rsidRPr="0005662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5662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5662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5662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05662D" w:rsidRPr="0005662D" w14:paraId="5156E76E" w14:textId="77777777" w:rsidTr="0005662D">
        <w:tc>
          <w:tcPr>
            <w:tcW w:w="6799" w:type="dxa"/>
            <w:shd w:val="clear" w:color="auto" w:fill="auto"/>
          </w:tcPr>
          <w:p w14:paraId="2EF4A449" w14:textId="5CD4A668" w:rsidR="0005662D" w:rsidRPr="0005662D" w:rsidRDefault="0005662D" w:rsidP="00800671">
            <w:pPr>
              <w:jc w:val="both"/>
              <w:rPr>
                <w:sz w:val="22"/>
                <w:szCs w:val="22"/>
              </w:rPr>
            </w:pPr>
            <w:r w:rsidRPr="0005662D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05662D">
              <w:rPr>
                <w:sz w:val="22"/>
                <w:szCs w:val="22"/>
                <w:lang w:val="en-US"/>
              </w:rPr>
              <w:t>Intel</w:t>
            </w:r>
            <w:r w:rsidRPr="0005662D">
              <w:rPr>
                <w:sz w:val="22"/>
                <w:szCs w:val="22"/>
              </w:rPr>
              <w:t xml:space="preserve"> </w:t>
            </w:r>
            <w:proofErr w:type="spellStart"/>
            <w:r w:rsidRPr="000566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662D">
              <w:rPr>
                <w:sz w:val="22"/>
                <w:szCs w:val="22"/>
              </w:rPr>
              <w:t>3 2100 3.1/2</w:t>
            </w:r>
            <w:r w:rsidRPr="0005662D">
              <w:rPr>
                <w:sz w:val="22"/>
                <w:szCs w:val="22"/>
                <w:lang w:val="en-US"/>
              </w:rPr>
              <w:t>Gb</w:t>
            </w:r>
            <w:r w:rsidRPr="0005662D">
              <w:rPr>
                <w:sz w:val="22"/>
                <w:szCs w:val="22"/>
              </w:rPr>
              <w:t>/500</w:t>
            </w:r>
            <w:r w:rsidRPr="0005662D">
              <w:rPr>
                <w:sz w:val="22"/>
                <w:szCs w:val="22"/>
                <w:lang w:val="en-US"/>
              </w:rPr>
              <w:t>Gb</w:t>
            </w:r>
            <w:r w:rsidRPr="0005662D">
              <w:rPr>
                <w:sz w:val="22"/>
                <w:szCs w:val="22"/>
              </w:rPr>
              <w:t>/</w:t>
            </w:r>
            <w:r w:rsidRPr="0005662D">
              <w:rPr>
                <w:sz w:val="22"/>
                <w:szCs w:val="22"/>
                <w:lang w:val="en-US"/>
              </w:rPr>
              <w:t>LG</w:t>
            </w:r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L</w:t>
            </w:r>
            <w:r w:rsidRPr="0005662D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05662D">
              <w:rPr>
                <w:sz w:val="22"/>
                <w:szCs w:val="22"/>
              </w:rPr>
              <w:t>Мультимедиф</w:t>
            </w:r>
            <w:proofErr w:type="spellEnd"/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Epson</w:t>
            </w:r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EB</w:t>
            </w:r>
            <w:r w:rsidRPr="0005662D">
              <w:rPr>
                <w:sz w:val="22"/>
                <w:szCs w:val="22"/>
              </w:rPr>
              <w:t>-</w:t>
            </w:r>
            <w:r w:rsidRPr="0005662D">
              <w:rPr>
                <w:sz w:val="22"/>
                <w:szCs w:val="22"/>
                <w:lang w:val="en-US"/>
              </w:rPr>
              <w:t>X</w:t>
            </w:r>
            <w:r w:rsidRPr="0005662D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05662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TA</w:t>
            </w:r>
            <w:r w:rsidRPr="0005662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5662D">
              <w:rPr>
                <w:sz w:val="22"/>
                <w:szCs w:val="22"/>
                <w:lang w:val="en-US"/>
              </w:rPr>
              <w:t>Hi</w:t>
            </w:r>
            <w:r w:rsidRPr="0005662D">
              <w:rPr>
                <w:sz w:val="22"/>
                <w:szCs w:val="22"/>
              </w:rPr>
              <w:t>-</w:t>
            </w:r>
            <w:r w:rsidRPr="0005662D">
              <w:rPr>
                <w:sz w:val="22"/>
                <w:szCs w:val="22"/>
                <w:lang w:val="en-US"/>
              </w:rPr>
              <w:t>Fi</w:t>
            </w:r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PRO</w:t>
            </w:r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MASK</w:t>
            </w:r>
            <w:r w:rsidRPr="0005662D">
              <w:rPr>
                <w:sz w:val="22"/>
                <w:szCs w:val="22"/>
              </w:rPr>
              <w:t>6</w:t>
            </w:r>
            <w:r w:rsidRPr="0005662D">
              <w:rPr>
                <w:sz w:val="22"/>
                <w:szCs w:val="22"/>
                <w:lang w:val="en-US"/>
              </w:rPr>
              <w:t>T</w:t>
            </w:r>
            <w:r w:rsidRPr="0005662D">
              <w:rPr>
                <w:sz w:val="22"/>
                <w:szCs w:val="22"/>
              </w:rPr>
              <w:t>-</w:t>
            </w:r>
            <w:r w:rsidRPr="0005662D">
              <w:rPr>
                <w:sz w:val="22"/>
                <w:szCs w:val="22"/>
                <w:lang w:val="en-US"/>
              </w:rPr>
              <w:t>W</w:t>
            </w:r>
            <w:r w:rsidRPr="0005662D">
              <w:rPr>
                <w:sz w:val="22"/>
                <w:szCs w:val="22"/>
              </w:rPr>
              <w:t xml:space="preserve"> - 2 шт., Экран  с электроприводом </w:t>
            </w:r>
            <w:r w:rsidRPr="0005662D">
              <w:rPr>
                <w:sz w:val="22"/>
                <w:szCs w:val="22"/>
                <w:lang w:val="en-US"/>
              </w:rPr>
              <w:t>Draper</w:t>
            </w:r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Baronet</w:t>
            </w:r>
            <w:r w:rsidRPr="0005662D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7A4F5AAF" w14:textId="77777777" w:rsidR="0005662D" w:rsidRPr="0005662D" w:rsidRDefault="0005662D" w:rsidP="00800671">
            <w:pPr>
              <w:jc w:val="both"/>
              <w:rPr>
                <w:sz w:val="22"/>
                <w:szCs w:val="22"/>
              </w:rPr>
            </w:pPr>
            <w:r w:rsidRPr="0005662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5662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5662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5662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05662D" w:rsidRPr="0005662D" w14:paraId="2D148C9E" w14:textId="77777777" w:rsidTr="0005662D">
        <w:tc>
          <w:tcPr>
            <w:tcW w:w="6799" w:type="dxa"/>
            <w:shd w:val="clear" w:color="auto" w:fill="auto"/>
          </w:tcPr>
          <w:p w14:paraId="0DF94A8B" w14:textId="6500C15D" w:rsidR="0005662D" w:rsidRPr="0005662D" w:rsidRDefault="0005662D" w:rsidP="00800671">
            <w:pPr>
              <w:jc w:val="both"/>
              <w:rPr>
                <w:sz w:val="22"/>
                <w:szCs w:val="22"/>
              </w:rPr>
            </w:pPr>
            <w:r w:rsidRPr="0005662D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</w:rPr>
              <w:t xml:space="preserve">Специализированная  мебель и оборудование: Мебель на 20 посадочных мест; доска маркерная – 1 шт., Телевизор </w:t>
            </w:r>
            <w:r w:rsidRPr="0005662D">
              <w:rPr>
                <w:sz w:val="22"/>
                <w:szCs w:val="22"/>
                <w:lang w:val="en-US"/>
              </w:rPr>
              <w:t>LCD</w:t>
            </w:r>
            <w:r w:rsidRPr="0005662D">
              <w:rPr>
                <w:sz w:val="22"/>
                <w:szCs w:val="22"/>
              </w:rPr>
              <w:t xml:space="preserve">  </w:t>
            </w:r>
            <w:r w:rsidRPr="0005662D">
              <w:rPr>
                <w:sz w:val="22"/>
                <w:szCs w:val="22"/>
                <w:lang w:val="en-US"/>
              </w:rPr>
              <w:t>Akira</w:t>
            </w:r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LCT</w:t>
            </w:r>
            <w:r w:rsidRPr="0005662D">
              <w:rPr>
                <w:sz w:val="22"/>
                <w:szCs w:val="22"/>
              </w:rPr>
              <w:t>-42</w:t>
            </w:r>
            <w:r w:rsidRPr="0005662D">
              <w:rPr>
                <w:sz w:val="22"/>
                <w:szCs w:val="22"/>
                <w:lang w:val="en-US"/>
              </w:rPr>
              <w:t>CH</w:t>
            </w:r>
            <w:r w:rsidRPr="0005662D">
              <w:rPr>
                <w:sz w:val="22"/>
                <w:szCs w:val="22"/>
              </w:rPr>
              <w:t>41</w:t>
            </w:r>
            <w:r w:rsidRPr="0005662D">
              <w:rPr>
                <w:sz w:val="22"/>
                <w:szCs w:val="22"/>
                <w:lang w:val="en-US"/>
              </w:rPr>
              <w:t>ST</w:t>
            </w:r>
            <w:r w:rsidRPr="0005662D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05662D">
              <w:rPr>
                <w:sz w:val="22"/>
                <w:szCs w:val="22"/>
                <w:lang w:val="en-US"/>
              </w:rPr>
              <w:t>HP</w:t>
            </w:r>
            <w:r w:rsidRPr="0005662D">
              <w:rPr>
                <w:sz w:val="22"/>
                <w:szCs w:val="22"/>
              </w:rPr>
              <w:t xml:space="preserve"> 250 </w:t>
            </w:r>
            <w:r w:rsidRPr="0005662D">
              <w:rPr>
                <w:sz w:val="22"/>
                <w:szCs w:val="22"/>
                <w:lang w:val="en-US"/>
              </w:rPr>
              <w:t>G</w:t>
            </w:r>
            <w:r w:rsidRPr="0005662D">
              <w:rPr>
                <w:sz w:val="22"/>
                <w:szCs w:val="22"/>
              </w:rPr>
              <w:t>6 1</w:t>
            </w:r>
            <w:r w:rsidRPr="0005662D">
              <w:rPr>
                <w:sz w:val="22"/>
                <w:szCs w:val="22"/>
                <w:lang w:val="en-US"/>
              </w:rPr>
              <w:t>WY</w:t>
            </w:r>
            <w:r w:rsidRPr="0005662D">
              <w:rPr>
                <w:sz w:val="22"/>
                <w:szCs w:val="22"/>
              </w:rPr>
              <w:t>58</w:t>
            </w:r>
            <w:r w:rsidRPr="0005662D">
              <w:rPr>
                <w:sz w:val="22"/>
                <w:szCs w:val="22"/>
                <w:lang w:val="en-US"/>
              </w:rPr>
              <w:t>EA</w:t>
            </w:r>
            <w:r w:rsidRPr="0005662D">
              <w:rPr>
                <w:sz w:val="22"/>
                <w:szCs w:val="22"/>
              </w:rPr>
              <w:t xml:space="preserve">, Мультимедийный проектор </w:t>
            </w:r>
            <w:r w:rsidRPr="0005662D">
              <w:rPr>
                <w:sz w:val="22"/>
                <w:szCs w:val="22"/>
                <w:lang w:val="en-US"/>
              </w:rPr>
              <w:t>LG</w:t>
            </w:r>
            <w:r w:rsidRPr="0005662D">
              <w:rPr>
                <w:sz w:val="22"/>
                <w:szCs w:val="22"/>
              </w:rPr>
              <w:t xml:space="preserve"> </w:t>
            </w:r>
            <w:r w:rsidRPr="0005662D">
              <w:rPr>
                <w:sz w:val="22"/>
                <w:szCs w:val="22"/>
                <w:lang w:val="en-US"/>
              </w:rPr>
              <w:t>PF</w:t>
            </w:r>
            <w:r w:rsidRPr="0005662D">
              <w:rPr>
                <w:sz w:val="22"/>
                <w:szCs w:val="22"/>
              </w:rPr>
              <w:t>1500</w:t>
            </w:r>
            <w:r w:rsidRPr="0005662D">
              <w:rPr>
                <w:sz w:val="22"/>
                <w:szCs w:val="22"/>
                <w:lang w:val="en-US"/>
              </w:rPr>
              <w:t>G</w:t>
            </w:r>
            <w:r w:rsidRPr="0005662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2FAD7955" w14:textId="77777777" w:rsidR="0005662D" w:rsidRPr="0005662D" w:rsidRDefault="0005662D" w:rsidP="00800671">
            <w:pPr>
              <w:jc w:val="both"/>
              <w:rPr>
                <w:sz w:val="22"/>
                <w:szCs w:val="22"/>
              </w:rPr>
            </w:pPr>
            <w:r w:rsidRPr="0005662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5662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5662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5662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1CEAD6F" w14:textId="60E043B4" w:rsidR="0005662D" w:rsidRDefault="0005662D" w:rsidP="00E761A3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2C7F8CD0" w:rsidR="00710478" w:rsidRPr="0005662D" w:rsidRDefault="00710478" w:rsidP="0005662D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05662D">
              <w:rPr>
                <w:rFonts w:eastAsia="Calibri"/>
              </w:rPr>
              <w:t>Изучение возможных направлений научно-исследовательской работы. Выбор темы магистерской диссертации и построение общего плана.</w:t>
            </w:r>
          </w:p>
        </w:tc>
      </w:tr>
      <w:tr w:rsidR="00710478" w14:paraId="32ED2AAA" w14:textId="77777777" w:rsidTr="003F74F8">
        <w:tc>
          <w:tcPr>
            <w:tcW w:w="9356" w:type="dxa"/>
          </w:tcPr>
          <w:p w14:paraId="52CD8ED4" w14:textId="0114C05D" w:rsidR="00710478" w:rsidRPr="0005662D" w:rsidRDefault="00710478" w:rsidP="0005662D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05662D">
              <w:rPr>
                <w:rFonts w:eastAsia="Calibri"/>
              </w:rPr>
              <w:t>Изучение историографии и теоретических источников по теме научно-исследовательской работы.</w:t>
            </w:r>
          </w:p>
        </w:tc>
      </w:tr>
      <w:tr w:rsidR="00710478" w14:paraId="13157AB2" w14:textId="77777777" w:rsidTr="003F74F8">
        <w:tc>
          <w:tcPr>
            <w:tcW w:w="9356" w:type="dxa"/>
          </w:tcPr>
          <w:p w14:paraId="4F8A98D1" w14:textId="3272230F" w:rsidR="00710478" w:rsidRPr="0005662D" w:rsidRDefault="00710478" w:rsidP="0005662D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05662D">
              <w:rPr>
                <w:rFonts w:eastAsia="Calibri"/>
              </w:rPr>
              <w:t>Составление эссе по теме исследования. Выполнение проектно-аналитическая работы. Составление краткого конспекта по гостевой лекции.</w:t>
            </w:r>
          </w:p>
        </w:tc>
      </w:tr>
      <w:tr w:rsidR="00710478" w14:paraId="2FAE284F" w14:textId="77777777" w:rsidTr="003F74F8">
        <w:tc>
          <w:tcPr>
            <w:tcW w:w="9356" w:type="dxa"/>
          </w:tcPr>
          <w:p w14:paraId="3A10C04D" w14:textId="5A02F8FD" w:rsidR="00710478" w:rsidRPr="0005662D" w:rsidRDefault="00710478" w:rsidP="0005662D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05662D">
              <w:rPr>
                <w:rFonts w:eastAsia="Calibri"/>
              </w:rPr>
              <w:t>Подготовка и защита отчета по учебной практике (научно-исследовательская работа).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5662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5662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5662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5662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5662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5662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5662D" w:rsidRDefault="006E5421" w:rsidP="0035746E">
            <w:pPr>
              <w:jc w:val="center"/>
              <w:rPr>
                <w:sz w:val="22"/>
                <w:szCs w:val="22"/>
              </w:rPr>
            </w:pPr>
            <w:r w:rsidRPr="0005662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5662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5662D" w:rsidRDefault="006E5421" w:rsidP="0005662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5662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5662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5662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5662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5662D" w:rsidRDefault="006E5421" w:rsidP="0005662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5662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5662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5662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5662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5662D" w:rsidRDefault="006E5421" w:rsidP="0005662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5662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5662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5662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5662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5662D" w:rsidRDefault="006E5421" w:rsidP="0005662D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5662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5662D" w:rsidRDefault="006E5421" w:rsidP="0005662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5662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5662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5662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3704DA">
      <w:headerReference w:type="default" r:id="rId2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31B98" w14:textId="77777777" w:rsidR="00305A80" w:rsidRDefault="00305A80" w:rsidP="00AB39E8">
      <w:r>
        <w:separator/>
      </w:r>
    </w:p>
  </w:endnote>
  <w:endnote w:type="continuationSeparator" w:id="0">
    <w:p w14:paraId="51DB4F33" w14:textId="77777777" w:rsidR="00305A80" w:rsidRDefault="00305A8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9DFE1" w14:textId="77777777" w:rsidR="00305A80" w:rsidRDefault="00305A80" w:rsidP="00AB39E8">
      <w:r>
        <w:separator/>
      </w:r>
    </w:p>
  </w:footnote>
  <w:footnote w:type="continuationSeparator" w:id="0">
    <w:p w14:paraId="32E507D6" w14:textId="77777777" w:rsidR="00305A80" w:rsidRDefault="00305A8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0479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30479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5744B0"/>
    <w:multiLevelType w:val="hybridMultilevel"/>
    <w:tmpl w:val="C31C9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2"/>
  </w:num>
  <w:num w:numId="10">
    <w:abstractNumId w:val="20"/>
  </w:num>
  <w:num w:numId="11">
    <w:abstractNumId w:val="3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"/>
  </w:num>
  <w:num w:numId="24">
    <w:abstractNumId w:val="7"/>
  </w:num>
  <w:num w:numId="25">
    <w:abstractNumId w:val="17"/>
  </w:num>
  <w:num w:numId="26">
    <w:abstractNumId w:val="9"/>
  </w:num>
  <w:num w:numId="27">
    <w:abstractNumId w:val="5"/>
  </w:num>
  <w:num w:numId="2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62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27FB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05A80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04DA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30479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viewer/upravlenie-portfelem-proektov-kak-instrument-realizacii-korporativnoy-strategii-470148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urait.ru/viewer/upravlenie-proektami-433304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449765%20" TargetMode="External"/><Relationship Id="rId10" Type="http://schemas.openxmlformats.org/officeDocument/2006/relationships/hyperlink" Target="http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iprbookshop.ru/101416.html" TargetMode="External"/><Relationship Id="rId14" Type="http://schemas.openxmlformats.org/officeDocument/2006/relationships/hyperlink" Target="https://www.urait.ru/bcode/432825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298F5-99ED-4F59-A57C-7711BB577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3910</Words>
  <Characters>22291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2026-04-22T14:06:00Z</dcterms:modified>
</cp:coreProperties>
</file>